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4248" w14:textId="77777777" w:rsidR="00602720" w:rsidRPr="00DF218A" w:rsidRDefault="00602720" w:rsidP="00DF218A">
      <w:pPr>
        <w:pStyle w:val="Heading1"/>
      </w:pPr>
      <w:r w:rsidRPr="00DF218A">
        <w:t>Professional Development for the Common Core</w:t>
      </w:r>
      <w:r w:rsidR="00DF218A">
        <w:t xml:space="preserve"> Workshop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F218A" w14:paraId="1DC7F32D" w14:textId="77777777" w:rsidTr="00602720">
        <w:tc>
          <w:tcPr>
            <w:tcW w:w="9576" w:type="dxa"/>
          </w:tcPr>
          <w:p w14:paraId="00E6A62B" w14:textId="77777777" w:rsidR="00DF218A" w:rsidRPr="00DF218A" w:rsidRDefault="00DF218A">
            <w:pPr>
              <w:rPr>
                <w:rStyle w:val="SubtleReference"/>
              </w:rPr>
            </w:pPr>
            <w:r w:rsidRPr="00DF218A">
              <w:rPr>
                <w:rStyle w:val="SubtleReference"/>
              </w:rPr>
              <w:t xml:space="preserve">Grade Band: </w:t>
            </w:r>
          </w:p>
          <w:p w14:paraId="2B816337" w14:textId="77777777" w:rsidR="00DF218A" w:rsidRDefault="00DF218A"/>
        </w:tc>
      </w:tr>
      <w:tr w:rsidR="00602720" w14:paraId="23F8791A" w14:textId="77777777" w:rsidTr="00602720">
        <w:tc>
          <w:tcPr>
            <w:tcW w:w="9576" w:type="dxa"/>
          </w:tcPr>
          <w:p w14:paraId="1AC8BB30" w14:textId="77777777" w:rsidR="00602720" w:rsidRPr="00DF218A" w:rsidRDefault="00602720">
            <w:pPr>
              <w:rPr>
                <w:rStyle w:val="SubtleReference"/>
              </w:rPr>
            </w:pPr>
            <w:r w:rsidRPr="00DF218A">
              <w:rPr>
                <w:rStyle w:val="SubtleReference"/>
              </w:rPr>
              <w:t>Domain:</w:t>
            </w:r>
          </w:p>
          <w:p w14:paraId="21C1D441" w14:textId="77777777" w:rsidR="00602720" w:rsidRDefault="00602720"/>
        </w:tc>
      </w:tr>
      <w:tr w:rsidR="00602720" w14:paraId="566E42E3" w14:textId="77777777" w:rsidTr="00602720">
        <w:tc>
          <w:tcPr>
            <w:tcW w:w="9576" w:type="dxa"/>
          </w:tcPr>
          <w:p w14:paraId="0E4A8E1D" w14:textId="77777777" w:rsidR="00602720" w:rsidRPr="00DF218A" w:rsidRDefault="00DF218A" w:rsidP="00DF218A">
            <w:pPr>
              <w:pStyle w:val="Subtitle"/>
              <w:rPr>
                <w:rStyle w:val="SubtleReference"/>
              </w:rPr>
            </w:pPr>
            <w:r w:rsidRPr="00DF218A">
              <w:rPr>
                <w:rStyle w:val="SubtleReference"/>
              </w:rPr>
              <w:t xml:space="preserve">why this domain </w:t>
            </w:r>
            <w:r w:rsidR="00E3177D">
              <w:rPr>
                <w:rStyle w:val="SubtleReference"/>
              </w:rPr>
              <w:t>is a priority for</w:t>
            </w:r>
            <w:r w:rsidRPr="00DF218A">
              <w:rPr>
                <w:rStyle w:val="SubtleReference"/>
              </w:rPr>
              <w:t xml:space="preserve"> professional development</w:t>
            </w:r>
          </w:p>
          <w:p w14:paraId="5D3A9815" w14:textId="77777777" w:rsidR="00602720" w:rsidRDefault="00602720"/>
          <w:p w14:paraId="2BE93FE6" w14:textId="77777777" w:rsidR="00602720" w:rsidRDefault="00602720"/>
          <w:p w14:paraId="2E4529AE" w14:textId="77777777" w:rsidR="00602720" w:rsidRDefault="00602720"/>
          <w:p w14:paraId="2E5CCADC" w14:textId="77777777" w:rsidR="00602720" w:rsidRDefault="00602720"/>
          <w:p w14:paraId="38DF1ACF" w14:textId="77777777" w:rsidR="00602720" w:rsidRDefault="00602720"/>
          <w:p w14:paraId="62145C93" w14:textId="77777777" w:rsidR="00602720" w:rsidRDefault="00602720"/>
          <w:p w14:paraId="42306A63" w14:textId="77777777" w:rsidR="00602720" w:rsidRDefault="00602720"/>
        </w:tc>
      </w:tr>
      <w:tr w:rsidR="00602720" w14:paraId="38BB70C1" w14:textId="77777777" w:rsidTr="00863E9A">
        <w:trPr>
          <w:trHeight w:val="3068"/>
        </w:trPr>
        <w:tc>
          <w:tcPr>
            <w:tcW w:w="9576" w:type="dxa"/>
          </w:tcPr>
          <w:p w14:paraId="5F08E005" w14:textId="77777777" w:rsidR="00730D34" w:rsidRDefault="009F26B3" w:rsidP="00730D34">
            <w:pPr>
              <w:pStyle w:val="Subtitle"/>
            </w:pPr>
            <w:r>
              <w:rPr>
                <w:rStyle w:val="SubtleReference"/>
              </w:rPr>
              <w:t xml:space="preserve">clusters or standards </w:t>
            </w:r>
            <w:r w:rsidR="00DF218A" w:rsidRPr="00DF218A">
              <w:rPr>
                <w:rStyle w:val="SubtleReference"/>
              </w:rPr>
              <w:t xml:space="preserve">in this domain </w:t>
            </w:r>
            <w:r>
              <w:rPr>
                <w:rStyle w:val="SubtleReference"/>
              </w:rPr>
              <w:t>on which</w:t>
            </w:r>
            <w:r w:rsidR="00DF218A" w:rsidRPr="00DF218A">
              <w:rPr>
                <w:rStyle w:val="SubtleReference"/>
              </w:rPr>
              <w:t xml:space="preserve"> </w:t>
            </w:r>
            <w:r w:rsidR="00E3177D">
              <w:rPr>
                <w:rStyle w:val="SubtleReference"/>
              </w:rPr>
              <w:t>profes</w:t>
            </w:r>
            <w:r>
              <w:rPr>
                <w:rStyle w:val="SubtleReference"/>
              </w:rPr>
              <w:t>sional development should focus</w:t>
            </w:r>
          </w:p>
          <w:p w14:paraId="72870CAF" w14:textId="77777777" w:rsidR="00602720" w:rsidRDefault="00602720"/>
          <w:p w14:paraId="41FE92DB" w14:textId="77777777" w:rsidR="00602720" w:rsidRDefault="00602720"/>
          <w:p w14:paraId="5E54AA02" w14:textId="77777777" w:rsidR="00602720" w:rsidRDefault="00602720"/>
          <w:p w14:paraId="710AEF62" w14:textId="77777777" w:rsidR="00602720" w:rsidRDefault="00602720"/>
          <w:p w14:paraId="4B8E6894" w14:textId="77777777" w:rsidR="00602720" w:rsidRDefault="00602720"/>
          <w:p w14:paraId="314ED7D9" w14:textId="77777777" w:rsidR="00DF218A" w:rsidRDefault="00DF218A"/>
        </w:tc>
      </w:tr>
      <w:tr w:rsidR="00602720" w14:paraId="067F018D" w14:textId="77777777" w:rsidTr="00863E9A">
        <w:trPr>
          <w:trHeight w:val="2420"/>
        </w:trPr>
        <w:tc>
          <w:tcPr>
            <w:tcW w:w="9576" w:type="dxa"/>
          </w:tcPr>
          <w:p w14:paraId="09E17C8D" w14:textId="77777777" w:rsidR="00730D34" w:rsidRDefault="00DF218A" w:rsidP="00730D34">
            <w:pPr>
              <w:pStyle w:val="Subtitle"/>
            </w:pPr>
            <w:bookmarkStart w:id="0" w:name="OLE_LINK1"/>
            <w:bookmarkStart w:id="1" w:name="OLE_LINK2"/>
            <w:r w:rsidRPr="00DF218A">
              <w:rPr>
                <w:rStyle w:val="SubtleReference"/>
              </w:rPr>
              <w:t xml:space="preserve">Existing resources that </w:t>
            </w:r>
            <w:r w:rsidR="00E3177D">
              <w:rPr>
                <w:rStyle w:val="SubtleReference"/>
              </w:rPr>
              <w:t xml:space="preserve">support these </w:t>
            </w:r>
            <w:r w:rsidR="009F26B3">
              <w:rPr>
                <w:rStyle w:val="SubtleReference"/>
              </w:rPr>
              <w:t xml:space="preserve">clusters or </w:t>
            </w:r>
            <w:r w:rsidR="00E3177D">
              <w:rPr>
                <w:rStyle w:val="SubtleReference"/>
              </w:rPr>
              <w:t>standard</w:t>
            </w:r>
            <w:bookmarkEnd w:id="0"/>
            <w:bookmarkEnd w:id="1"/>
            <w:r w:rsidR="009F26B3">
              <w:rPr>
                <w:rStyle w:val="SubtleReference"/>
              </w:rPr>
              <w:t>s</w:t>
            </w:r>
          </w:p>
          <w:p w14:paraId="2A73D7EF" w14:textId="77777777" w:rsidR="00602720" w:rsidRDefault="00602720"/>
          <w:p w14:paraId="392FB3D5" w14:textId="77777777" w:rsidR="00602720" w:rsidRDefault="00602720"/>
          <w:p w14:paraId="7612BB35" w14:textId="77777777" w:rsidR="00602720" w:rsidRDefault="00602720"/>
          <w:p w14:paraId="47A4CF5F" w14:textId="77777777" w:rsidR="00DF218A" w:rsidRDefault="00DF218A"/>
          <w:p w14:paraId="18B457BD" w14:textId="77777777" w:rsidR="00DF218A" w:rsidRDefault="00DF218A"/>
          <w:p w14:paraId="5996BA89" w14:textId="77777777" w:rsidR="00DF218A" w:rsidRDefault="00DF218A"/>
        </w:tc>
      </w:tr>
      <w:tr w:rsidR="00602720" w14:paraId="31267846" w14:textId="77777777" w:rsidTr="00863E9A">
        <w:trPr>
          <w:trHeight w:val="2591"/>
        </w:trPr>
        <w:tc>
          <w:tcPr>
            <w:tcW w:w="9576" w:type="dxa"/>
          </w:tcPr>
          <w:p w14:paraId="516B214A" w14:textId="77777777" w:rsidR="00602720" w:rsidRPr="00DF218A" w:rsidRDefault="009F26B3">
            <w:pPr>
              <w:rPr>
                <w:color w:val="FF0000"/>
              </w:rPr>
            </w:pPr>
            <w:r>
              <w:rPr>
                <w:rStyle w:val="SubtleReference"/>
              </w:rPr>
              <w:t>clusters</w:t>
            </w:r>
            <w:r w:rsidR="00024438">
              <w:rPr>
                <w:rStyle w:val="SubtleReference"/>
              </w:rPr>
              <w:t xml:space="preserve"> and standards that are in need of new resources</w:t>
            </w:r>
          </w:p>
          <w:p w14:paraId="15E8EE06" w14:textId="77777777" w:rsidR="00602720" w:rsidRDefault="00602720"/>
          <w:p w14:paraId="2400235D" w14:textId="77777777" w:rsidR="00DF218A" w:rsidRDefault="00DF218A"/>
          <w:p w14:paraId="34596FB1" w14:textId="77777777" w:rsidR="00602720" w:rsidRDefault="00602720"/>
          <w:p w14:paraId="661EA906" w14:textId="77777777" w:rsidR="00602720" w:rsidRDefault="00602720"/>
          <w:p w14:paraId="41472F36" w14:textId="77777777" w:rsidR="00602720" w:rsidRDefault="00602720"/>
          <w:p w14:paraId="62EAF0E6" w14:textId="77777777" w:rsidR="00602720" w:rsidRDefault="00602720"/>
          <w:p w14:paraId="6A288FED" w14:textId="77777777" w:rsidR="00602720" w:rsidRDefault="00602720"/>
        </w:tc>
      </w:tr>
    </w:tbl>
    <w:p w14:paraId="2A7C984D" w14:textId="4B0973C6" w:rsidR="00863E9A" w:rsidRDefault="00863E9A"/>
    <w:p w14:paraId="060D65DD" w14:textId="129F78DC" w:rsidR="00602720" w:rsidRDefault="006027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54F1F" w14:paraId="0508BCC8" w14:textId="77777777" w:rsidTr="00454F1F">
        <w:tc>
          <w:tcPr>
            <w:tcW w:w="9576" w:type="dxa"/>
          </w:tcPr>
          <w:p w14:paraId="08EB9A77" w14:textId="77777777" w:rsidR="00454F1F" w:rsidRPr="00454F1F" w:rsidRDefault="00454F1F">
            <w:pPr>
              <w:rPr>
                <w:rStyle w:val="SubtleReference"/>
              </w:rPr>
            </w:pPr>
            <w:r w:rsidRPr="00454F1F">
              <w:rPr>
                <w:rStyle w:val="SubtleReference"/>
              </w:rPr>
              <w:t xml:space="preserve">Mathematical </w:t>
            </w:r>
            <w:proofErr w:type="gramStart"/>
            <w:r w:rsidRPr="00454F1F">
              <w:rPr>
                <w:rStyle w:val="SubtleReference"/>
              </w:rPr>
              <w:t>Practice(</w:t>
            </w:r>
            <w:proofErr w:type="gramEnd"/>
            <w:r w:rsidRPr="00454F1F">
              <w:rPr>
                <w:rStyle w:val="SubtleReference"/>
              </w:rPr>
              <w:t>s):</w:t>
            </w:r>
          </w:p>
          <w:p w14:paraId="51918E90" w14:textId="77777777" w:rsidR="00454F1F" w:rsidRDefault="00454F1F"/>
          <w:p w14:paraId="58170127" w14:textId="77777777" w:rsidR="00454F1F" w:rsidRDefault="00454F1F"/>
          <w:p w14:paraId="05942304" w14:textId="77777777" w:rsidR="00454F1F" w:rsidRDefault="00454F1F"/>
          <w:p w14:paraId="1F100EDF" w14:textId="77777777" w:rsidR="00454F1F" w:rsidRDefault="00454F1F"/>
          <w:p w14:paraId="46174040" w14:textId="77777777" w:rsidR="00454F1F" w:rsidRDefault="00454F1F"/>
        </w:tc>
      </w:tr>
      <w:tr w:rsidR="00454F1F" w14:paraId="273EFF3B" w14:textId="77777777" w:rsidTr="00454F1F">
        <w:tc>
          <w:tcPr>
            <w:tcW w:w="9576" w:type="dxa"/>
          </w:tcPr>
          <w:p w14:paraId="3B3EFCDA" w14:textId="77777777" w:rsidR="00454F1F" w:rsidRPr="00454F1F" w:rsidRDefault="00454F1F">
            <w:pPr>
              <w:rPr>
                <w:rStyle w:val="SubtleReference"/>
              </w:rPr>
            </w:pPr>
            <w:r w:rsidRPr="00454F1F">
              <w:rPr>
                <w:rStyle w:val="SubtleReference"/>
              </w:rPr>
              <w:t>Sample Tasks associated with this Practice</w:t>
            </w:r>
          </w:p>
          <w:p w14:paraId="7A7719DF" w14:textId="77777777" w:rsidR="00454F1F" w:rsidRDefault="00454F1F"/>
          <w:p w14:paraId="462888AE" w14:textId="77777777" w:rsidR="00454F1F" w:rsidRDefault="00454F1F"/>
          <w:p w14:paraId="1C10610A" w14:textId="77777777" w:rsidR="00454F1F" w:rsidRDefault="00454F1F"/>
          <w:p w14:paraId="3B6790B4" w14:textId="77777777" w:rsidR="00454F1F" w:rsidRDefault="00454F1F"/>
          <w:p w14:paraId="0F271B97" w14:textId="77777777" w:rsidR="00454F1F" w:rsidRDefault="00454F1F"/>
          <w:p w14:paraId="6A5A2D4B" w14:textId="77777777" w:rsidR="00454F1F" w:rsidRDefault="00454F1F"/>
          <w:p w14:paraId="2088945A" w14:textId="77777777" w:rsidR="00454F1F" w:rsidRDefault="00454F1F"/>
          <w:p w14:paraId="32B00F12" w14:textId="77777777" w:rsidR="00454F1F" w:rsidRDefault="00454F1F"/>
        </w:tc>
      </w:tr>
      <w:tr w:rsidR="00454F1F" w14:paraId="6C146A9B" w14:textId="77777777" w:rsidTr="00024438">
        <w:trPr>
          <w:trHeight w:val="2510"/>
        </w:trPr>
        <w:tc>
          <w:tcPr>
            <w:tcW w:w="9576" w:type="dxa"/>
          </w:tcPr>
          <w:p w14:paraId="36D23E2B" w14:textId="77777777" w:rsidR="00454F1F" w:rsidRPr="00454F1F" w:rsidRDefault="00454F1F" w:rsidP="00454F1F">
            <w:pPr>
              <w:rPr>
                <w:rStyle w:val="SubtleReference"/>
              </w:rPr>
            </w:pPr>
            <w:r w:rsidRPr="00454F1F">
              <w:rPr>
                <w:rStyle w:val="SubtleReference"/>
              </w:rPr>
              <w:t>challenges to professional development that this Practice presents</w:t>
            </w:r>
          </w:p>
          <w:p w14:paraId="3AA7D941" w14:textId="77777777" w:rsidR="00454F1F" w:rsidRDefault="00454F1F" w:rsidP="00454F1F"/>
          <w:p w14:paraId="54466017" w14:textId="77777777" w:rsidR="00454F1F" w:rsidRDefault="00454F1F" w:rsidP="00454F1F"/>
          <w:p w14:paraId="2AE12527" w14:textId="77777777" w:rsidR="00454F1F" w:rsidRDefault="00454F1F" w:rsidP="00454F1F"/>
          <w:p w14:paraId="1A5B17FF" w14:textId="77777777" w:rsidR="00454F1F" w:rsidRDefault="00454F1F" w:rsidP="00454F1F"/>
          <w:p w14:paraId="33B44869" w14:textId="77777777" w:rsidR="00454F1F" w:rsidRDefault="00454F1F" w:rsidP="00454F1F"/>
          <w:p w14:paraId="264AB585" w14:textId="77777777" w:rsidR="00454F1F" w:rsidRDefault="00454F1F" w:rsidP="00454F1F"/>
          <w:p w14:paraId="1B226CD6" w14:textId="77777777" w:rsidR="00454F1F" w:rsidRDefault="00454F1F" w:rsidP="00454F1F"/>
          <w:p w14:paraId="12B60617" w14:textId="77777777" w:rsidR="00454F1F" w:rsidRDefault="00454F1F" w:rsidP="00454F1F"/>
        </w:tc>
      </w:tr>
      <w:tr w:rsidR="00454F1F" w14:paraId="1254998A" w14:textId="77777777" w:rsidTr="00454F1F">
        <w:tc>
          <w:tcPr>
            <w:tcW w:w="9576" w:type="dxa"/>
          </w:tcPr>
          <w:p w14:paraId="664ABCBC" w14:textId="77777777" w:rsidR="00454F1F" w:rsidRPr="00454F1F" w:rsidRDefault="00454F1F">
            <w:pPr>
              <w:rPr>
                <w:rStyle w:val="SubtleReference"/>
              </w:rPr>
            </w:pPr>
            <w:r w:rsidRPr="00454F1F">
              <w:rPr>
                <w:rStyle w:val="SubtleReference"/>
              </w:rPr>
              <w:t>Recommendations for existing sources of professional development that address this Practice</w:t>
            </w:r>
          </w:p>
          <w:p w14:paraId="5C375F06" w14:textId="77777777" w:rsidR="00454F1F" w:rsidRDefault="00454F1F"/>
          <w:p w14:paraId="53454424" w14:textId="77777777" w:rsidR="00454F1F" w:rsidRDefault="00454F1F"/>
          <w:p w14:paraId="2354068D" w14:textId="77777777" w:rsidR="00454F1F" w:rsidRDefault="00454F1F"/>
          <w:p w14:paraId="698C1128" w14:textId="77777777" w:rsidR="00454F1F" w:rsidRDefault="00454F1F"/>
          <w:p w14:paraId="3D7B25BD" w14:textId="77777777" w:rsidR="00454F1F" w:rsidRDefault="00454F1F"/>
          <w:p w14:paraId="3863A751" w14:textId="77777777" w:rsidR="00454F1F" w:rsidRDefault="00454F1F"/>
          <w:p w14:paraId="6216983A" w14:textId="77777777" w:rsidR="00454F1F" w:rsidRDefault="00454F1F"/>
          <w:p w14:paraId="17DAE60E" w14:textId="77777777" w:rsidR="00454F1F" w:rsidRDefault="00454F1F"/>
          <w:p w14:paraId="43B859AA" w14:textId="77777777" w:rsidR="00454F1F" w:rsidRDefault="00454F1F"/>
        </w:tc>
      </w:tr>
      <w:tr w:rsidR="00454F1F" w14:paraId="3FE4A0AE" w14:textId="77777777" w:rsidTr="00863E9A">
        <w:trPr>
          <w:trHeight w:val="2447"/>
        </w:trPr>
        <w:tc>
          <w:tcPr>
            <w:tcW w:w="9576" w:type="dxa"/>
          </w:tcPr>
          <w:p w14:paraId="5293013F" w14:textId="77777777" w:rsidR="00454F1F" w:rsidRPr="00454F1F" w:rsidRDefault="00454F1F">
            <w:pPr>
              <w:rPr>
                <w:rStyle w:val="SubtleReference"/>
              </w:rPr>
            </w:pPr>
            <w:r w:rsidRPr="00454F1F">
              <w:rPr>
                <w:rStyle w:val="SubtleReference"/>
              </w:rPr>
              <w:t xml:space="preserve">Recommendations for </w:t>
            </w:r>
            <w:r w:rsidR="00024438">
              <w:rPr>
                <w:rStyle w:val="SubtleReference"/>
              </w:rPr>
              <w:t>new resources</w:t>
            </w:r>
            <w:r w:rsidR="00024438" w:rsidRPr="00454F1F">
              <w:rPr>
                <w:rStyle w:val="SubtleReference"/>
              </w:rPr>
              <w:t xml:space="preserve"> </w:t>
            </w:r>
            <w:r w:rsidR="00024438">
              <w:rPr>
                <w:rStyle w:val="SubtleReference"/>
              </w:rPr>
              <w:t>in</w:t>
            </w:r>
            <w:r w:rsidRPr="00454F1F">
              <w:rPr>
                <w:rStyle w:val="SubtleReference"/>
              </w:rPr>
              <w:t xml:space="preserve"> professional development </w:t>
            </w:r>
            <w:r w:rsidR="00024438">
              <w:rPr>
                <w:rStyle w:val="SubtleReference"/>
              </w:rPr>
              <w:t xml:space="preserve">needed </w:t>
            </w:r>
            <w:r w:rsidRPr="00454F1F">
              <w:rPr>
                <w:rStyle w:val="SubtleReference"/>
              </w:rPr>
              <w:t>to address this Practice</w:t>
            </w:r>
          </w:p>
          <w:p w14:paraId="6CA3BDFA" w14:textId="77777777" w:rsidR="00454F1F" w:rsidRDefault="00454F1F"/>
          <w:p w14:paraId="60BC15D5" w14:textId="77777777" w:rsidR="00454F1F" w:rsidRDefault="00454F1F"/>
          <w:p w14:paraId="2A9E6984" w14:textId="77777777" w:rsidR="00454F1F" w:rsidRDefault="00454F1F"/>
          <w:p w14:paraId="1A42BE54" w14:textId="77777777" w:rsidR="00454F1F" w:rsidRDefault="00454F1F"/>
          <w:p w14:paraId="0D8C5A09" w14:textId="77777777" w:rsidR="00454F1F" w:rsidRDefault="00454F1F"/>
          <w:p w14:paraId="5C66C39D" w14:textId="77777777" w:rsidR="00454F1F" w:rsidRDefault="00454F1F"/>
          <w:p w14:paraId="6D6B4EA6" w14:textId="77777777" w:rsidR="00454F1F" w:rsidRDefault="00454F1F"/>
          <w:p w14:paraId="48B536BB" w14:textId="77777777" w:rsidR="00454F1F" w:rsidRDefault="00454F1F"/>
          <w:p w14:paraId="6B018AA8" w14:textId="77777777" w:rsidR="00454F1F" w:rsidRDefault="00454F1F">
            <w:bookmarkStart w:id="2" w:name="_GoBack"/>
            <w:bookmarkEnd w:id="2"/>
          </w:p>
          <w:p w14:paraId="3531505C" w14:textId="77777777" w:rsidR="00454F1F" w:rsidRDefault="00454F1F"/>
        </w:tc>
      </w:tr>
    </w:tbl>
    <w:p w14:paraId="40F50316" w14:textId="77777777" w:rsidR="00454F1F" w:rsidRDefault="00454F1F"/>
    <w:sectPr w:rsidR="00454F1F" w:rsidSect="008C5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20"/>
    <w:rsid w:val="00024438"/>
    <w:rsid w:val="00114555"/>
    <w:rsid w:val="00155638"/>
    <w:rsid w:val="001557BD"/>
    <w:rsid w:val="001E0107"/>
    <w:rsid w:val="002C6D4F"/>
    <w:rsid w:val="00332D08"/>
    <w:rsid w:val="00454F1F"/>
    <w:rsid w:val="00602720"/>
    <w:rsid w:val="00730D34"/>
    <w:rsid w:val="00863E9A"/>
    <w:rsid w:val="008C59DC"/>
    <w:rsid w:val="0099627C"/>
    <w:rsid w:val="009F26B3"/>
    <w:rsid w:val="00C97A26"/>
    <w:rsid w:val="00D812DD"/>
    <w:rsid w:val="00DF218A"/>
    <w:rsid w:val="00E3177D"/>
    <w:rsid w:val="00F1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FC6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9DC"/>
  </w:style>
  <w:style w:type="paragraph" w:styleId="Heading1">
    <w:name w:val="heading 1"/>
    <w:basedOn w:val="Normal"/>
    <w:next w:val="Normal"/>
    <w:link w:val="Heading1Char"/>
    <w:uiPriority w:val="9"/>
    <w:qFormat/>
    <w:rsid w:val="00DF2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F2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2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F2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1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21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F218A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77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77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9DC"/>
  </w:style>
  <w:style w:type="paragraph" w:styleId="Heading1">
    <w:name w:val="heading 1"/>
    <w:basedOn w:val="Normal"/>
    <w:next w:val="Normal"/>
    <w:link w:val="Heading1Char"/>
    <w:uiPriority w:val="9"/>
    <w:qFormat/>
    <w:rsid w:val="00DF2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F2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2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F2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1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21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F218A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77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77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629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aneihaus</dc:creator>
  <cp:keywords/>
  <dc:description/>
  <cp:lastModifiedBy>William McCallum</cp:lastModifiedBy>
  <cp:revision>2</cp:revision>
  <cp:lastPrinted>2011-03-15T19:58:00Z</cp:lastPrinted>
  <dcterms:created xsi:type="dcterms:W3CDTF">2011-04-01T04:15:00Z</dcterms:created>
  <dcterms:modified xsi:type="dcterms:W3CDTF">2011-04-01T04:15:00Z</dcterms:modified>
</cp:coreProperties>
</file>